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66FD4" w14:textId="6575219D" w:rsidR="005956DB" w:rsidRPr="008C5BEC" w:rsidRDefault="006311BA" w:rsidP="005956DB">
      <w:pPr>
        <w:pStyle w:val="TitleSCRS"/>
        <w:rPr>
          <w:rFonts w:ascii="Georgia" w:hAnsi="Georgia"/>
          <w:b w:val="0"/>
          <w:bCs/>
        </w:rPr>
      </w:pPr>
      <w:r w:rsidRPr="008C5BEC">
        <w:rPr>
          <w:rFonts w:ascii="Georgia" w:hAnsi="Georgia"/>
          <w:b w:val="0"/>
          <w:bCs/>
          <w:sz w:val="34"/>
          <w:szCs w:val="26"/>
        </w:rPr>
        <w:t>Write Article Title Here</w:t>
      </w:r>
    </w:p>
    <w:p w14:paraId="583D03E9" w14:textId="62495262" w:rsidR="005956DB" w:rsidRPr="008C5BEC" w:rsidRDefault="008C5BEC" w:rsidP="005956DB">
      <w:pPr>
        <w:pStyle w:val="author"/>
        <w:rPr>
          <w:rFonts w:ascii="Georgia" w:hAnsi="Georgia"/>
          <w:sz w:val="24"/>
          <w:szCs w:val="24"/>
        </w:rPr>
      </w:pPr>
      <w:r w:rsidRPr="008C5BEC">
        <w:rPr>
          <w:rFonts w:ascii="Georgia" w:hAnsi="Georgia"/>
          <w:sz w:val="24"/>
          <w:szCs w:val="24"/>
        </w:rPr>
        <w:t>AuthorName</w:t>
      </w:r>
      <w:r w:rsidR="005956DB" w:rsidRPr="008C5BEC">
        <w:rPr>
          <w:rFonts w:ascii="Georgia" w:hAnsi="Georgia"/>
          <w:sz w:val="24"/>
          <w:szCs w:val="24"/>
          <w:vertAlign w:val="superscript"/>
        </w:rPr>
        <w:t>1</w:t>
      </w:r>
      <w:r w:rsidR="005956DB" w:rsidRPr="008C5BEC">
        <w:rPr>
          <w:rFonts w:ascii="Georgia" w:hAnsi="Georgia"/>
          <w:sz w:val="24"/>
          <w:szCs w:val="24"/>
        </w:rPr>
        <w:t xml:space="preserve">, </w:t>
      </w:r>
      <w:r w:rsidRPr="008C5BEC">
        <w:rPr>
          <w:rFonts w:ascii="Georgia" w:hAnsi="Georgia"/>
          <w:sz w:val="24"/>
          <w:szCs w:val="24"/>
        </w:rPr>
        <w:t>AuthorName</w:t>
      </w:r>
      <w:r w:rsidR="006311BA" w:rsidRPr="008C5BEC">
        <w:rPr>
          <w:rFonts w:ascii="Georgia" w:hAnsi="Georgia"/>
          <w:sz w:val="24"/>
          <w:szCs w:val="24"/>
          <w:vertAlign w:val="superscript"/>
        </w:rPr>
        <w:t>2*</w:t>
      </w:r>
    </w:p>
    <w:p w14:paraId="37CBF110" w14:textId="732E2D53" w:rsidR="005956DB" w:rsidRPr="008C5BEC" w:rsidRDefault="008C5BEC" w:rsidP="005956DB">
      <w:pPr>
        <w:pStyle w:val="address"/>
        <w:rPr>
          <w:rFonts w:ascii="Georgia" w:hAnsi="Georgia"/>
          <w:sz w:val="20"/>
          <w:szCs w:val="22"/>
        </w:rPr>
      </w:pPr>
      <w:r w:rsidRPr="008C5BEC">
        <w:rPr>
          <w:rFonts w:ascii="Georgia" w:hAnsi="Georgia"/>
          <w:sz w:val="20"/>
          <w:szCs w:val="22"/>
        </w:rPr>
        <w:t>Affiliated Institute</w:t>
      </w:r>
      <w:r w:rsidR="006311BA" w:rsidRPr="008C5BEC">
        <w:rPr>
          <w:rFonts w:ascii="Georgia" w:hAnsi="Georgia"/>
          <w:sz w:val="20"/>
          <w:szCs w:val="22"/>
        </w:rPr>
        <w:t xml:space="preserve"> </w:t>
      </w:r>
    </w:p>
    <w:p w14:paraId="1DAF9F6C" w14:textId="7F63B395" w:rsidR="005956DB" w:rsidRPr="008C5BEC" w:rsidRDefault="006311BA" w:rsidP="006311BA">
      <w:pPr>
        <w:pStyle w:val="address"/>
        <w:rPr>
          <w:rStyle w:val="e-mail"/>
          <w:rFonts w:ascii="Georgia" w:hAnsi="Georgia"/>
          <w:sz w:val="20"/>
          <w:szCs w:val="22"/>
        </w:rPr>
      </w:pPr>
      <w:r w:rsidRPr="008C5BEC">
        <w:rPr>
          <w:rFonts w:ascii="Georgia" w:hAnsi="Georgia"/>
          <w:sz w:val="20"/>
          <w:szCs w:val="22"/>
          <w:vertAlign w:val="superscript"/>
        </w:rPr>
        <w:t>1</w:t>
      </w:r>
      <w:r w:rsidRPr="008C5BEC">
        <w:rPr>
          <w:rFonts w:ascii="Georgia" w:hAnsi="Georgia"/>
          <w:sz w:val="20"/>
          <w:szCs w:val="22"/>
        </w:rPr>
        <w:t xml:space="preserve">admin@scrs.com, </w:t>
      </w:r>
      <w:r w:rsidRPr="008C5BEC">
        <w:rPr>
          <w:rFonts w:ascii="Georgia" w:hAnsi="Georgia"/>
          <w:sz w:val="20"/>
          <w:szCs w:val="22"/>
          <w:vertAlign w:val="superscript"/>
        </w:rPr>
        <w:t>2</w:t>
      </w:r>
      <w:r w:rsidRPr="008C5BEC">
        <w:rPr>
          <w:rFonts w:ascii="Georgia" w:hAnsi="Georgia"/>
          <w:sz w:val="20"/>
          <w:szCs w:val="22"/>
        </w:rPr>
        <w:t>conf@scrs.com</w:t>
      </w:r>
    </w:p>
    <w:p w14:paraId="3479E4B5" w14:textId="4D8DCED3" w:rsidR="00E44E02" w:rsidRPr="008C5BEC" w:rsidRDefault="00E44E02" w:rsidP="00E44E02">
      <w:pPr>
        <w:pStyle w:val="abstract"/>
        <w:spacing w:after="0"/>
        <w:ind w:left="284" w:right="284" w:firstLine="0"/>
        <w:jc w:val="center"/>
        <w:rPr>
          <w:rFonts w:ascii="Georgia" w:hAnsi="Georgia"/>
          <w:b/>
          <w:bCs/>
          <w:sz w:val="20"/>
        </w:rPr>
      </w:pPr>
      <w:r w:rsidRPr="008C5BEC">
        <w:rPr>
          <w:rFonts w:ascii="Georgia" w:hAnsi="Georgia"/>
          <w:b/>
          <w:bCs/>
          <w:sz w:val="20"/>
        </w:rPr>
        <w:t>Abstract</w:t>
      </w:r>
    </w:p>
    <w:p w14:paraId="5444504A" w14:textId="77777777" w:rsidR="008C5BEC" w:rsidRPr="008C5BEC" w:rsidRDefault="008C5BEC" w:rsidP="00E44E02">
      <w:pPr>
        <w:pStyle w:val="abstract"/>
        <w:spacing w:after="0"/>
        <w:ind w:left="284" w:right="284" w:firstLine="0"/>
        <w:jc w:val="center"/>
        <w:rPr>
          <w:rFonts w:ascii="Georgia" w:hAnsi="Georgia"/>
          <w:sz w:val="20"/>
        </w:rPr>
      </w:pPr>
    </w:p>
    <w:p w14:paraId="7583AD33" w14:textId="76B5ADF9" w:rsidR="005956DB" w:rsidRPr="008C5BEC" w:rsidRDefault="006311BA" w:rsidP="00E477E1">
      <w:pPr>
        <w:pStyle w:val="abstract"/>
        <w:spacing w:before="0" w:after="0" w:line="231" w:lineRule="atLeast"/>
        <w:ind w:firstLine="0"/>
        <w:rPr>
          <w:rFonts w:ascii="Georgia" w:hAnsi="Georgia"/>
        </w:rPr>
      </w:pPr>
      <w:r w:rsidRPr="008C5BEC">
        <w:rPr>
          <w:rFonts w:ascii="Georgia" w:hAnsi="Georgia"/>
        </w:rPr>
        <w:t>The Gbest-guided Artiﬁcial Bee Colony (GABC) algorithm is a latest swarm intelligence-based approach to solve optimization problem. In GABC, the individuals update their respective positions by drawing inspiration from the global best solution available in the current swarm. The GABC is a popular variant of Artiﬁcial Bee Colony (ABC) algorithm and is proved to be an efﬁcient algorithm in terms of convergence speed. But, in this strategy, each individual is simply inﬂuenced by the global best solution, which may lead to trap in local optima. Therefore, in this paper, a new search strategy, namely “Fully Informed Learning" is incorporated in the onlooker bee phase of ABC algorithm. The developed algorithm is named as Fully Informed Artiﬁcial Bee Colony (FABC) algorithm. To validate the performance of FABC, it is tested on 20 well known benchmark optimization problems of different complexities. The results are compared with GABC and some more recent variants of ABC. The results are very promising and show that the proposed algorithm is a competitive algorithm in the ﬁeld of swarm intelligence-based algorithms.</w:t>
      </w:r>
    </w:p>
    <w:p w14:paraId="0F8E79E1" w14:textId="77777777" w:rsidR="00E477E1" w:rsidRPr="008C5BEC" w:rsidRDefault="00E477E1" w:rsidP="00E477E1">
      <w:pPr>
        <w:pStyle w:val="abstract"/>
        <w:spacing w:before="0" w:after="0" w:line="231" w:lineRule="atLeast"/>
        <w:ind w:firstLine="0"/>
        <w:rPr>
          <w:rFonts w:ascii="Georgia" w:hAnsi="Georgia"/>
        </w:rPr>
      </w:pPr>
    </w:p>
    <w:p w14:paraId="57987BDB" w14:textId="003A2780" w:rsidR="005956DB" w:rsidRPr="008C5BEC" w:rsidRDefault="005956DB" w:rsidP="008A0182">
      <w:pPr>
        <w:pStyle w:val="abstract"/>
        <w:spacing w:before="0" w:after="0" w:line="231" w:lineRule="atLeast"/>
        <w:ind w:left="851" w:right="793" w:firstLine="0"/>
        <w:rPr>
          <w:rFonts w:ascii="Georgia" w:hAnsi="Georgia"/>
        </w:rPr>
      </w:pPr>
      <w:r w:rsidRPr="008C5BEC">
        <w:rPr>
          <w:rFonts w:ascii="Georgia" w:hAnsi="Georgia"/>
          <w:b/>
          <w:bCs/>
        </w:rPr>
        <w:t>Keywords:</w:t>
      </w:r>
      <w:r w:rsidRPr="008C5BEC">
        <w:rPr>
          <w:rFonts w:ascii="Georgia" w:hAnsi="Georgia"/>
        </w:rPr>
        <w:t xml:space="preserve"> First Keyword, Second Keyword, Third Keyword (</w:t>
      </w:r>
      <w:r w:rsidR="00A72916" w:rsidRPr="008C5BEC">
        <w:rPr>
          <w:rFonts w:ascii="Georgia" w:hAnsi="Georgia"/>
        </w:rPr>
        <w:t>Minimum f</w:t>
      </w:r>
      <w:r w:rsidR="008647C9">
        <w:rPr>
          <w:rFonts w:ascii="Georgia" w:hAnsi="Georgia"/>
        </w:rPr>
        <w:t>our</w:t>
      </w:r>
      <w:r w:rsidR="00A72916" w:rsidRPr="008C5BEC">
        <w:rPr>
          <w:rFonts w:ascii="Georgia" w:hAnsi="Georgia"/>
        </w:rPr>
        <w:t xml:space="preserve"> keyword</w:t>
      </w:r>
      <w:r w:rsidR="008647C9">
        <w:rPr>
          <w:rFonts w:ascii="Georgia" w:hAnsi="Georgia"/>
        </w:rPr>
        <w:t>s</w:t>
      </w:r>
      <w:r w:rsidR="00A72916" w:rsidRPr="008C5BEC">
        <w:rPr>
          <w:rFonts w:ascii="Georgia" w:hAnsi="Georgia"/>
        </w:rPr>
        <w:t xml:space="preserve">, </w:t>
      </w:r>
      <w:r w:rsidRPr="008C5BEC">
        <w:rPr>
          <w:rFonts w:ascii="Georgia" w:hAnsi="Georgia"/>
        </w:rPr>
        <w:t>Apply Style: keywords).</w:t>
      </w:r>
    </w:p>
    <w:p w14:paraId="0FD463FE" w14:textId="0EDEE004" w:rsidR="005956DB" w:rsidRPr="008C5BEC" w:rsidRDefault="005A3732" w:rsidP="006A52EE">
      <w:pPr>
        <w:pStyle w:val="heading1"/>
        <w:ind w:left="680"/>
        <w:rPr>
          <w:rFonts w:ascii="Georgia" w:hAnsi="Georgia"/>
          <w:sz w:val="28"/>
          <w:szCs w:val="22"/>
        </w:rPr>
      </w:pPr>
      <w:r w:rsidRPr="008C5BEC">
        <w:rPr>
          <w:rFonts w:ascii="Georgia" w:hAnsi="Georgia"/>
          <w:sz w:val="28"/>
          <w:szCs w:val="22"/>
        </w:rPr>
        <w:t>Introduction</w:t>
      </w:r>
    </w:p>
    <w:p w14:paraId="67E20894" w14:textId="41D6B8ED" w:rsidR="0071340D" w:rsidRDefault="002334E0" w:rsidP="008B303B">
      <w:pPr>
        <w:pStyle w:val="abstract"/>
        <w:spacing w:before="120" w:after="120" w:line="231" w:lineRule="atLeast"/>
        <w:ind w:left="0" w:right="0" w:firstLine="0"/>
        <w:rPr>
          <w:rFonts w:ascii="Georgia" w:hAnsi="Georgia"/>
          <w:sz w:val="20"/>
        </w:rPr>
      </w:pPr>
      <w:r w:rsidRPr="008C5BEC">
        <w:rPr>
          <w:rFonts w:ascii="Georgia" w:hAnsi="Georgia"/>
          <w:sz w:val="20"/>
        </w:rPr>
        <w:t xml:space="preserve">The Gbest-guided Artiﬁcial Bee Colony (GABC) algorithm is a latest swarm intelligence-based approach to solve optimization problem. In GABC, the individuals update their respective positions by drawing inspiration from the global best solution available in the </w:t>
      </w:r>
      <w:bookmarkStart w:id="0" w:name="_Hlk79702698"/>
      <w:r w:rsidRPr="008C5BEC">
        <w:rPr>
          <w:rFonts w:ascii="Georgia" w:hAnsi="Georgia"/>
          <w:sz w:val="20"/>
        </w:rPr>
        <w:t>current swarm. The GABC is a popular variant of Artiﬁcial Bee Colony (ABC) algorithm and is proved to be an efﬁcient algorithm in terms of convergence speed. But, in this strategy, each individual is simply inﬂuenced by the global best solution, which may lead to trap in local optima. Therefore, in this paper, a new search strategy, namely “Fully Informed Learning" is incorporated in the onlooker bee phase of ABC algorithm. The developed algorithm is named as Fully Informed Artiﬁcial Bee Colony (FABC) algorithm. To validate the performance of FABC, it is tested on 20 well known benchmark optimization problems of different complexities. The results are compared with GABC and some more recent variants of ABC. The results are very promising and show that the proposed algorithm is</w:t>
      </w:r>
      <w:bookmarkEnd w:id="0"/>
      <w:r w:rsidRPr="008C5BEC">
        <w:rPr>
          <w:rFonts w:ascii="Georgia" w:hAnsi="Georgia"/>
          <w:sz w:val="20"/>
        </w:rPr>
        <w:t xml:space="preserve"> a competitive algorithm in the ﬁeld of swarm intelligence-based algorithms.</w:t>
      </w:r>
      <w:r w:rsidR="0071340D" w:rsidRPr="008C5BEC">
        <w:rPr>
          <w:rFonts w:ascii="Georgia" w:hAnsi="Georgia"/>
          <w:sz w:val="20"/>
        </w:rPr>
        <w:t xml:space="preserve"> </w:t>
      </w:r>
    </w:p>
    <w:p w14:paraId="6581466B" w14:textId="77777777" w:rsidR="008C5BEC" w:rsidRPr="008C5BEC" w:rsidRDefault="008C5BEC" w:rsidP="008B303B">
      <w:pPr>
        <w:pStyle w:val="abstract"/>
        <w:spacing w:before="120" w:after="120" w:line="231" w:lineRule="atLeast"/>
        <w:ind w:left="0" w:right="0" w:firstLine="0"/>
        <w:rPr>
          <w:rFonts w:ascii="Georgia" w:hAnsi="Georgia"/>
          <w:sz w:val="20"/>
        </w:rPr>
      </w:pPr>
    </w:p>
    <w:p w14:paraId="4479CF71" w14:textId="057750DD" w:rsidR="004C1846" w:rsidRPr="008C5BEC" w:rsidRDefault="008B303B" w:rsidP="004C1846">
      <w:pPr>
        <w:pStyle w:val="abstract"/>
        <w:spacing w:before="120" w:after="120" w:line="231" w:lineRule="atLeast"/>
        <w:ind w:left="0" w:right="0" w:firstLine="0"/>
        <w:rPr>
          <w:rFonts w:ascii="Georgia" w:hAnsi="Georgia"/>
          <w:sz w:val="20"/>
        </w:rPr>
      </w:pPr>
      <w:r w:rsidRPr="008C5BEC">
        <w:rPr>
          <w:rFonts w:ascii="Georgia" w:hAnsi="Georgia"/>
          <w:sz w:val="20"/>
        </w:rPr>
        <w:t>The Gbest-guided Artiﬁcial Bee Colony (GABC) algorithm is a latest swarm intelligence-based approach to solve optimization problem. In GABC, the individuals update their respective positions by drawing inspiration from the global best solution available in the current swarm. The GABC is a popular variant of Artiﬁcial Bee Colony (ABC) algorithm and is proved to be an efﬁcient algorithm in terms of convergence speed. But, in this strategy, each individual is simply inﬂuenced by the global best solution, which may lead to trap in local optima. Therefore, in this paper, a new search strategy, namely “Fully Informed Learning" is incorporated in the onlooker bee phase of ABC algorithm. The developed algorithm is named as Fully Informed Artiﬁcial Bee Colony (FABC) algorithm. To validate the performance of FABC, it is tested on 20 well known benchmark optimization problems of different complexities. The results are compared with GABC and some more recent variants of ABC. The results are very promising and show that the proposed algorithm is a competitive algorithm in the ﬁeld of swarm intelligence-based algorithms.</w:t>
      </w:r>
    </w:p>
    <w:p w14:paraId="521329DD" w14:textId="44427470" w:rsidR="0016166D" w:rsidRPr="008C5BEC" w:rsidRDefault="003A16BE" w:rsidP="000F4457">
      <w:pPr>
        <w:pStyle w:val="heading1"/>
        <w:rPr>
          <w:rFonts w:ascii="Georgia" w:hAnsi="Georgia"/>
          <w:sz w:val="28"/>
          <w:szCs w:val="22"/>
        </w:rPr>
      </w:pPr>
      <w:r w:rsidRPr="008C5BEC">
        <w:rPr>
          <w:rFonts w:ascii="Georgia" w:hAnsi="Georgia"/>
          <w:sz w:val="28"/>
          <w:szCs w:val="22"/>
        </w:rPr>
        <w:lastRenderedPageBreak/>
        <w:t xml:space="preserve">METHODS: </w:t>
      </w:r>
      <w:r w:rsidR="0016166D" w:rsidRPr="008C5BEC">
        <w:rPr>
          <w:rFonts w:ascii="Georgia" w:hAnsi="Georgia"/>
          <w:sz w:val="28"/>
          <w:szCs w:val="22"/>
        </w:rPr>
        <w:t>Text Layout-Times New Romans, 12-point (About Title)</w:t>
      </w:r>
    </w:p>
    <w:p w14:paraId="22AE2CBF" w14:textId="4A83AF0B" w:rsidR="007B617C" w:rsidRPr="008C5BEC" w:rsidRDefault="00CD036F" w:rsidP="00114E87">
      <w:pPr>
        <w:pStyle w:val="FirstPara"/>
        <w:rPr>
          <w:rFonts w:ascii="Georgia" w:hAnsi="Georgia"/>
        </w:rPr>
      </w:pPr>
      <w:r w:rsidRPr="008C5BEC">
        <w:rPr>
          <w:rFonts w:ascii="Georgia" w:hAnsi="Georgia"/>
        </w:rPr>
        <w:t>Text layout and formatting guide:</w:t>
      </w:r>
    </w:p>
    <w:p w14:paraId="6AF24A26" w14:textId="1DEA8128" w:rsidR="00CD036F" w:rsidRPr="008C5BEC" w:rsidRDefault="00CD036F" w:rsidP="00CD036F">
      <w:pPr>
        <w:pStyle w:val="bulletitem"/>
        <w:numPr>
          <w:ilvl w:val="0"/>
          <w:numId w:val="8"/>
        </w:numPr>
        <w:rPr>
          <w:rFonts w:ascii="Georgia" w:hAnsi="Georgia"/>
        </w:rPr>
      </w:pPr>
      <w:r w:rsidRPr="008C5BEC">
        <w:rPr>
          <w:rFonts w:ascii="Georgia" w:hAnsi="Georgia"/>
        </w:rPr>
        <w:t>paper size is A4 (21 cm × 2</w:t>
      </w:r>
      <w:r w:rsidR="00F614B5" w:rsidRPr="008C5BEC">
        <w:rPr>
          <w:rFonts w:ascii="Georgia" w:hAnsi="Georgia"/>
        </w:rPr>
        <w:t>9</w:t>
      </w:r>
      <w:r w:rsidRPr="008C5BEC">
        <w:rPr>
          <w:rFonts w:ascii="Georgia" w:hAnsi="Georgia"/>
        </w:rPr>
        <w:t>.</w:t>
      </w:r>
      <w:r w:rsidR="00F614B5" w:rsidRPr="008C5BEC">
        <w:rPr>
          <w:rFonts w:ascii="Georgia" w:hAnsi="Georgia"/>
        </w:rPr>
        <w:t>7</w:t>
      </w:r>
      <w:r w:rsidRPr="008C5BEC">
        <w:rPr>
          <w:rFonts w:ascii="Georgia" w:hAnsi="Georgia"/>
        </w:rPr>
        <w:t xml:space="preserve"> cm).</w:t>
      </w:r>
    </w:p>
    <w:p w14:paraId="40F79DF7" w14:textId="7F0390E7" w:rsidR="00CD036F" w:rsidRPr="008C5BEC" w:rsidRDefault="00CD036F" w:rsidP="00CD036F">
      <w:pPr>
        <w:pStyle w:val="bulletitem"/>
        <w:numPr>
          <w:ilvl w:val="0"/>
          <w:numId w:val="8"/>
        </w:numPr>
        <w:rPr>
          <w:rFonts w:ascii="Georgia" w:hAnsi="Georgia"/>
        </w:rPr>
      </w:pPr>
      <w:r w:rsidRPr="008C5BEC">
        <w:rPr>
          <w:rFonts w:ascii="Georgia" w:hAnsi="Georgia"/>
        </w:rPr>
        <w:t xml:space="preserve">Margins—top, bottom—should be set to </w:t>
      </w:r>
      <w:r w:rsidR="00525861" w:rsidRPr="008C5BEC">
        <w:rPr>
          <w:rFonts w:ascii="Georgia" w:hAnsi="Georgia"/>
        </w:rPr>
        <w:t xml:space="preserve">3cm and </w:t>
      </w:r>
      <w:r w:rsidR="00F614B5" w:rsidRPr="008C5BEC">
        <w:rPr>
          <w:rFonts w:ascii="Georgia" w:hAnsi="Georgia"/>
        </w:rPr>
        <w:t>2</w:t>
      </w:r>
      <w:r w:rsidR="00525861" w:rsidRPr="008C5BEC">
        <w:rPr>
          <w:rFonts w:ascii="Georgia" w:hAnsi="Georgia"/>
        </w:rPr>
        <w:t>.15</w:t>
      </w:r>
      <w:r w:rsidRPr="008C5BEC">
        <w:rPr>
          <w:rFonts w:ascii="Georgia" w:hAnsi="Georgia"/>
        </w:rPr>
        <w:t>cm</w:t>
      </w:r>
      <w:r w:rsidR="00525861" w:rsidRPr="008C5BEC">
        <w:rPr>
          <w:rFonts w:ascii="Georgia" w:hAnsi="Georgia"/>
        </w:rPr>
        <w:t xml:space="preserve"> respectively</w:t>
      </w:r>
      <w:r w:rsidRPr="008C5BEC">
        <w:rPr>
          <w:rFonts w:ascii="Georgia" w:hAnsi="Georgia"/>
        </w:rPr>
        <w:t>.</w:t>
      </w:r>
    </w:p>
    <w:p w14:paraId="35AE03B2" w14:textId="04DA24A4" w:rsidR="00F614B5" w:rsidRPr="008C5BEC" w:rsidRDefault="00F614B5" w:rsidP="00F614B5">
      <w:pPr>
        <w:pStyle w:val="bulletitem"/>
        <w:numPr>
          <w:ilvl w:val="0"/>
          <w:numId w:val="8"/>
        </w:numPr>
        <w:rPr>
          <w:rFonts w:ascii="Georgia" w:hAnsi="Georgia"/>
        </w:rPr>
      </w:pPr>
      <w:r w:rsidRPr="008C5BEC">
        <w:rPr>
          <w:rFonts w:ascii="Georgia" w:hAnsi="Georgia"/>
        </w:rPr>
        <w:t xml:space="preserve">Margins— left, and right—should be set to </w:t>
      </w:r>
      <w:r w:rsidR="00525861" w:rsidRPr="008C5BEC">
        <w:rPr>
          <w:rFonts w:ascii="Georgia" w:hAnsi="Georgia"/>
        </w:rPr>
        <w:t>2.75</w:t>
      </w:r>
      <w:r w:rsidRPr="008C5BEC">
        <w:rPr>
          <w:rFonts w:ascii="Georgia" w:hAnsi="Georgia"/>
        </w:rPr>
        <w:t xml:space="preserve"> cm</w:t>
      </w:r>
      <w:r w:rsidR="00525861" w:rsidRPr="008C5BEC">
        <w:rPr>
          <w:rFonts w:ascii="Georgia" w:hAnsi="Georgia"/>
        </w:rPr>
        <w:t xml:space="preserve"> for each</w:t>
      </w:r>
      <w:r w:rsidRPr="008C5BEC">
        <w:rPr>
          <w:rFonts w:ascii="Georgia" w:hAnsi="Georgia"/>
        </w:rPr>
        <w:t>.</w:t>
      </w:r>
    </w:p>
    <w:p w14:paraId="54FFDC21" w14:textId="47AC3D07" w:rsidR="00CD036F" w:rsidRPr="008C5BEC" w:rsidRDefault="00CD036F" w:rsidP="00CD036F">
      <w:pPr>
        <w:pStyle w:val="bulletitem"/>
        <w:numPr>
          <w:ilvl w:val="0"/>
          <w:numId w:val="8"/>
        </w:numPr>
        <w:rPr>
          <w:rFonts w:ascii="Georgia" w:hAnsi="Georgia"/>
        </w:rPr>
      </w:pPr>
      <w:r w:rsidRPr="008C5BEC">
        <w:rPr>
          <w:rFonts w:ascii="Georgia" w:hAnsi="Georgia"/>
        </w:rPr>
        <w:t>The paper must be single column, single spaced (except for the headings as outlined below).</w:t>
      </w:r>
    </w:p>
    <w:p w14:paraId="59BC2135" w14:textId="79A8615F" w:rsidR="00CD036F" w:rsidRPr="008C5BEC" w:rsidRDefault="00CD036F" w:rsidP="00CD036F">
      <w:pPr>
        <w:pStyle w:val="bulletitem"/>
        <w:numPr>
          <w:ilvl w:val="0"/>
          <w:numId w:val="8"/>
        </w:numPr>
        <w:rPr>
          <w:rFonts w:ascii="Georgia" w:hAnsi="Georgia"/>
        </w:rPr>
      </w:pPr>
      <w:r w:rsidRPr="008C5BEC">
        <w:rPr>
          <w:rFonts w:ascii="Georgia" w:hAnsi="Georgia"/>
        </w:rPr>
        <w:t xml:space="preserve">Font is </w:t>
      </w:r>
      <w:r w:rsidR="00E67B44" w:rsidRPr="00E67B44">
        <w:rPr>
          <w:rFonts w:ascii="Georgia" w:hAnsi="Georgia"/>
        </w:rPr>
        <w:t>Georgia</w:t>
      </w:r>
      <w:r w:rsidRPr="008C5BEC">
        <w:rPr>
          <w:rFonts w:ascii="Georgia" w:hAnsi="Georgia"/>
        </w:rPr>
        <w:t>.</w:t>
      </w:r>
    </w:p>
    <w:p w14:paraId="7F269A26" w14:textId="344769F1" w:rsidR="00CD036F" w:rsidRPr="008C5BEC" w:rsidRDefault="00CD036F" w:rsidP="00CD036F">
      <w:pPr>
        <w:pStyle w:val="bulletitem"/>
        <w:numPr>
          <w:ilvl w:val="0"/>
          <w:numId w:val="8"/>
        </w:numPr>
        <w:rPr>
          <w:rFonts w:ascii="Georgia" w:hAnsi="Georgia"/>
        </w:rPr>
      </w:pPr>
      <w:r w:rsidRPr="008C5BEC">
        <w:rPr>
          <w:rFonts w:ascii="Georgia" w:hAnsi="Georgia"/>
        </w:rPr>
        <w:t>Use 1</w:t>
      </w:r>
      <w:r w:rsidR="004706C2" w:rsidRPr="008C5BEC">
        <w:rPr>
          <w:rFonts w:ascii="Georgia" w:hAnsi="Georgia"/>
        </w:rPr>
        <w:t>7</w:t>
      </w:r>
      <w:r w:rsidRPr="008C5BEC">
        <w:rPr>
          <w:rFonts w:ascii="Georgia" w:hAnsi="Georgia"/>
        </w:rPr>
        <w:t xml:space="preserve"> pt font size for the title.</w:t>
      </w:r>
    </w:p>
    <w:p w14:paraId="0699270D" w14:textId="77777777" w:rsidR="004706C2" w:rsidRPr="008C5BEC" w:rsidRDefault="00CD036F" w:rsidP="00CD036F">
      <w:pPr>
        <w:pStyle w:val="bulletitem"/>
        <w:numPr>
          <w:ilvl w:val="0"/>
          <w:numId w:val="8"/>
        </w:numPr>
        <w:rPr>
          <w:rFonts w:ascii="Georgia" w:hAnsi="Georgia"/>
        </w:rPr>
      </w:pPr>
      <w:r w:rsidRPr="008C5BEC">
        <w:rPr>
          <w:rFonts w:ascii="Georgia" w:hAnsi="Georgia"/>
        </w:rPr>
        <w:t>Use 1</w:t>
      </w:r>
      <w:r w:rsidR="004706C2" w:rsidRPr="008C5BEC">
        <w:rPr>
          <w:rFonts w:ascii="Georgia" w:hAnsi="Georgia"/>
        </w:rPr>
        <w:t>2</w:t>
      </w:r>
      <w:r w:rsidRPr="008C5BEC">
        <w:rPr>
          <w:rFonts w:ascii="Georgia" w:hAnsi="Georgia"/>
        </w:rPr>
        <w:t xml:space="preserve"> pt font size for author line, </w:t>
      </w:r>
    </w:p>
    <w:p w14:paraId="74A7987A" w14:textId="77777777" w:rsidR="004706C2" w:rsidRPr="008C5BEC" w:rsidRDefault="004706C2" w:rsidP="00CD036F">
      <w:pPr>
        <w:pStyle w:val="bulletitem"/>
        <w:numPr>
          <w:ilvl w:val="0"/>
          <w:numId w:val="8"/>
        </w:numPr>
        <w:rPr>
          <w:rFonts w:ascii="Georgia" w:hAnsi="Georgia"/>
        </w:rPr>
      </w:pPr>
      <w:r w:rsidRPr="008C5BEC">
        <w:rPr>
          <w:rFonts w:ascii="Georgia" w:hAnsi="Georgia"/>
        </w:rPr>
        <w:t xml:space="preserve">Use 10 pt </w:t>
      </w:r>
      <w:r w:rsidR="00CD036F" w:rsidRPr="008C5BEC">
        <w:rPr>
          <w:rFonts w:ascii="Georgia" w:hAnsi="Georgia"/>
        </w:rPr>
        <w:t>affiliation, abstract</w:t>
      </w:r>
      <w:r w:rsidRPr="008C5BEC">
        <w:rPr>
          <w:rFonts w:ascii="Georgia" w:hAnsi="Georgia"/>
        </w:rPr>
        <w:t xml:space="preserve"> title </w:t>
      </w:r>
    </w:p>
    <w:p w14:paraId="6F0317FA" w14:textId="3D1B249A" w:rsidR="00CD036F" w:rsidRPr="008C5BEC" w:rsidRDefault="004706C2" w:rsidP="00CD036F">
      <w:pPr>
        <w:pStyle w:val="bulletitem"/>
        <w:numPr>
          <w:ilvl w:val="0"/>
          <w:numId w:val="8"/>
        </w:numPr>
        <w:rPr>
          <w:rFonts w:ascii="Georgia" w:hAnsi="Georgia"/>
        </w:rPr>
      </w:pPr>
      <w:r w:rsidRPr="008C5BEC">
        <w:rPr>
          <w:rFonts w:ascii="Georgia" w:hAnsi="Georgia"/>
        </w:rPr>
        <w:t xml:space="preserve">Use 9 pt for abstract text, </w:t>
      </w:r>
      <w:r w:rsidR="00CD036F" w:rsidRPr="008C5BEC">
        <w:rPr>
          <w:rFonts w:ascii="Georgia" w:hAnsi="Georgia"/>
        </w:rPr>
        <w:t>keywords and references.</w:t>
      </w:r>
    </w:p>
    <w:p w14:paraId="108F8EBB" w14:textId="2C746BC1" w:rsidR="00CD036F" w:rsidRPr="008C5BEC" w:rsidRDefault="00CD036F" w:rsidP="00CD036F">
      <w:pPr>
        <w:pStyle w:val="bulletitem"/>
        <w:numPr>
          <w:ilvl w:val="0"/>
          <w:numId w:val="8"/>
        </w:numPr>
        <w:rPr>
          <w:rFonts w:ascii="Georgia" w:hAnsi="Georgia"/>
        </w:rPr>
      </w:pPr>
      <w:r w:rsidRPr="008C5BEC">
        <w:rPr>
          <w:rFonts w:ascii="Georgia" w:hAnsi="Georgia"/>
        </w:rPr>
        <w:t>Use 1</w:t>
      </w:r>
      <w:r w:rsidR="004706C2" w:rsidRPr="008C5BEC">
        <w:rPr>
          <w:rFonts w:ascii="Georgia" w:hAnsi="Georgia"/>
        </w:rPr>
        <w:t>0</w:t>
      </w:r>
      <w:r w:rsidRPr="008C5BEC">
        <w:rPr>
          <w:rFonts w:ascii="Georgia" w:hAnsi="Georgia"/>
        </w:rPr>
        <w:t xml:space="preserve"> pt font size for all main content except for special symbols and mathematical equations.</w:t>
      </w:r>
    </w:p>
    <w:p w14:paraId="524F94FA" w14:textId="2B22D7FA" w:rsidR="0016166D" w:rsidRPr="008C5BEC" w:rsidRDefault="00CD036F" w:rsidP="00E8451B">
      <w:pPr>
        <w:pStyle w:val="bulletitem"/>
        <w:numPr>
          <w:ilvl w:val="0"/>
          <w:numId w:val="8"/>
        </w:numPr>
        <w:rPr>
          <w:rFonts w:ascii="Georgia" w:hAnsi="Georgia"/>
        </w:rPr>
      </w:pPr>
      <w:r w:rsidRPr="008C5BEC">
        <w:rPr>
          <w:rFonts w:ascii="Georgia" w:hAnsi="Georgia"/>
        </w:rPr>
        <w:t>Use British English or American English spellings throughout your manuscript, but not both.</w:t>
      </w:r>
    </w:p>
    <w:p w14:paraId="0A63AFDA" w14:textId="77777777" w:rsidR="005956DB" w:rsidRPr="008C5BEC" w:rsidRDefault="005956DB" w:rsidP="005956DB">
      <w:pPr>
        <w:pStyle w:val="tablecaption"/>
        <w:rPr>
          <w:rFonts w:ascii="Georgia" w:hAnsi="Georgia"/>
        </w:rPr>
      </w:pPr>
      <w:bookmarkStart w:id="1" w:name="_Ref467509391"/>
      <w:r w:rsidRPr="008C5BEC">
        <w:rPr>
          <w:rFonts w:ascii="Georgia" w:hAnsi="Georgia"/>
          <w:b/>
        </w:rPr>
        <w:t xml:space="preserve">Table </w:t>
      </w:r>
      <w:r w:rsidRPr="008C5BEC">
        <w:rPr>
          <w:rFonts w:ascii="Georgia" w:hAnsi="Georgia"/>
          <w:b/>
          <w:noProof/>
        </w:rPr>
        <w:t>1</w:t>
      </w:r>
      <w:bookmarkEnd w:id="1"/>
      <w:r w:rsidRPr="008C5BEC">
        <w:rPr>
          <w:rFonts w:ascii="Georgia" w:hAnsi="Georgia"/>
          <w:b/>
        </w:rPr>
        <w:t>.</w:t>
      </w:r>
      <w:r w:rsidRPr="008C5BEC">
        <w:rPr>
          <w:rFonts w:ascii="Georgia" w:hAnsi="Georgia"/>
        </w:rPr>
        <w:t xml:space="preserve"> Table captions should be placed above the tables.</w:t>
      </w:r>
    </w:p>
    <w:tbl>
      <w:tblPr>
        <w:tblW w:w="6889" w:type="dxa"/>
        <w:jc w:val="center"/>
        <w:tblLayout w:type="fixed"/>
        <w:tblCellMar>
          <w:left w:w="70" w:type="dxa"/>
          <w:right w:w="70" w:type="dxa"/>
        </w:tblCellMar>
        <w:tblLook w:val="0000" w:firstRow="0" w:lastRow="0" w:firstColumn="0" w:lastColumn="0" w:noHBand="0" w:noVBand="0"/>
      </w:tblPr>
      <w:tblGrid>
        <w:gridCol w:w="1692"/>
        <w:gridCol w:w="3444"/>
        <w:gridCol w:w="1753"/>
      </w:tblGrid>
      <w:tr w:rsidR="005956DB" w:rsidRPr="008C5BEC" w14:paraId="15D67F8D" w14:textId="77777777" w:rsidTr="00045923">
        <w:trPr>
          <w:jc w:val="center"/>
        </w:trPr>
        <w:tc>
          <w:tcPr>
            <w:tcW w:w="1692" w:type="dxa"/>
            <w:tcBorders>
              <w:top w:val="single" w:sz="12" w:space="0" w:color="000000"/>
              <w:bottom w:val="single" w:sz="6" w:space="0" w:color="000000"/>
            </w:tcBorders>
          </w:tcPr>
          <w:p w14:paraId="2D5DF1D3" w14:textId="77777777" w:rsidR="005956DB" w:rsidRPr="008C5BEC" w:rsidRDefault="005956DB" w:rsidP="00EC4DAE">
            <w:pPr>
              <w:ind w:firstLine="0"/>
              <w:jc w:val="left"/>
              <w:rPr>
                <w:rFonts w:ascii="Georgia" w:hAnsi="Georgia"/>
                <w:sz w:val="18"/>
                <w:szCs w:val="18"/>
              </w:rPr>
            </w:pPr>
            <w:r w:rsidRPr="008C5BEC">
              <w:rPr>
                <w:rFonts w:ascii="Georgia" w:hAnsi="Georgia"/>
                <w:sz w:val="18"/>
                <w:szCs w:val="18"/>
              </w:rPr>
              <w:t>Heading level</w:t>
            </w:r>
          </w:p>
        </w:tc>
        <w:tc>
          <w:tcPr>
            <w:tcW w:w="3444" w:type="dxa"/>
            <w:tcBorders>
              <w:top w:val="single" w:sz="12" w:space="0" w:color="000000"/>
              <w:bottom w:val="single" w:sz="6" w:space="0" w:color="000000"/>
            </w:tcBorders>
          </w:tcPr>
          <w:p w14:paraId="0812FBE5" w14:textId="77777777" w:rsidR="005956DB" w:rsidRPr="008C5BEC" w:rsidRDefault="005956DB" w:rsidP="00EC4DAE">
            <w:pPr>
              <w:ind w:firstLine="0"/>
              <w:jc w:val="left"/>
              <w:rPr>
                <w:rFonts w:ascii="Georgia" w:hAnsi="Georgia"/>
                <w:sz w:val="18"/>
                <w:szCs w:val="18"/>
              </w:rPr>
            </w:pPr>
            <w:r w:rsidRPr="008C5BEC">
              <w:rPr>
                <w:rFonts w:ascii="Georgia" w:hAnsi="Georgia"/>
                <w:sz w:val="18"/>
                <w:szCs w:val="18"/>
              </w:rPr>
              <w:t>Example</w:t>
            </w:r>
          </w:p>
        </w:tc>
        <w:tc>
          <w:tcPr>
            <w:tcW w:w="1753" w:type="dxa"/>
            <w:tcBorders>
              <w:top w:val="single" w:sz="12" w:space="0" w:color="000000"/>
              <w:bottom w:val="single" w:sz="6" w:space="0" w:color="000000"/>
            </w:tcBorders>
          </w:tcPr>
          <w:p w14:paraId="5B563906" w14:textId="77777777" w:rsidR="005956DB" w:rsidRPr="008C5BEC" w:rsidRDefault="005956DB" w:rsidP="00EC4DAE">
            <w:pPr>
              <w:ind w:firstLine="0"/>
              <w:jc w:val="left"/>
              <w:rPr>
                <w:rFonts w:ascii="Georgia" w:hAnsi="Georgia"/>
                <w:sz w:val="18"/>
                <w:szCs w:val="18"/>
              </w:rPr>
            </w:pPr>
            <w:r w:rsidRPr="008C5BEC">
              <w:rPr>
                <w:rFonts w:ascii="Georgia" w:hAnsi="Georgia"/>
                <w:sz w:val="18"/>
                <w:szCs w:val="18"/>
              </w:rPr>
              <w:t>Font size and style</w:t>
            </w:r>
          </w:p>
        </w:tc>
      </w:tr>
      <w:tr w:rsidR="00045923" w:rsidRPr="008C5BEC" w14:paraId="3A3EE606" w14:textId="77777777" w:rsidTr="00045923">
        <w:trPr>
          <w:trHeight w:val="284"/>
          <w:jc w:val="center"/>
        </w:trPr>
        <w:tc>
          <w:tcPr>
            <w:tcW w:w="1692" w:type="dxa"/>
          </w:tcPr>
          <w:p w14:paraId="60E7F047" w14:textId="05530191" w:rsidR="00045923" w:rsidRPr="008C5BEC" w:rsidRDefault="00045923" w:rsidP="00045923">
            <w:pPr>
              <w:ind w:firstLine="0"/>
              <w:jc w:val="left"/>
              <w:rPr>
                <w:rFonts w:ascii="Georgia" w:hAnsi="Georgia"/>
                <w:sz w:val="18"/>
                <w:szCs w:val="18"/>
              </w:rPr>
            </w:pPr>
            <w:r w:rsidRPr="008C5BEC">
              <w:rPr>
                <w:rFonts w:ascii="Georgia" w:hAnsi="Georgia"/>
              </w:rPr>
              <w:t xml:space="preserve">A </w:t>
            </w:r>
          </w:p>
        </w:tc>
        <w:tc>
          <w:tcPr>
            <w:tcW w:w="3444" w:type="dxa"/>
          </w:tcPr>
          <w:p w14:paraId="3CF9CC81" w14:textId="48A33F66" w:rsidR="00045923" w:rsidRPr="008C5BEC" w:rsidRDefault="00045923" w:rsidP="00045923">
            <w:pPr>
              <w:ind w:firstLine="0"/>
              <w:jc w:val="left"/>
              <w:rPr>
                <w:rFonts w:ascii="Georgia" w:hAnsi="Georgia"/>
                <w:sz w:val="18"/>
                <w:szCs w:val="18"/>
              </w:rPr>
            </w:pPr>
            <w:r w:rsidRPr="008C5BEC">
              <w:rPr>
                <w:rFonts w:ascii="Georgia" w:hAnsi="Georgia"/>
              </w:rPr>
              <w:t>3.53E+00</w:t>
            </w:r>
          </w:p>
        </w:tc>
        <w:tc>
          <w:tcPr>
            <w:tcW w:w="1753" w:type="dxa"/>
          </w:tcPr>
          <w:p w14:paraId="56273C3D" w14:textId="30FA8A2A" w:rsidR="00045923" w:rsidRPr="008C5BEC" w:rsidRDefault="00045923" w:rsidP="00045923">
            <w:pPr>
              <w:ind w:firstLine="0"/>
              <w:jc w:val="left"/>
              <w:rPr>
                <w:rFonts w:ascii="Georgia" w:hAnsi="Georgia"/>
                <w:sz w:val="18"/>
                <w:szCs w:val="18"/>
              </w:rPr>
            </w:pPr>
            <w:r w:rsidRPr="008C5BEC">
              <w:rPr>
                <w:rFonts w:ascii="Georgia" w:hAnsi="Georgia"/>
              </w:rPr>
              <w:t>1.00E-01</w:t>
            </w:r>
          </w:p>
        </w:tc>
      </w:tr>
      <w:tr w:rsidR="00045923" w:rsidRPr="008C5BEC" w14:paraId="5FD7DCB3" w14:textId="77777777" w:rsidTr="00045923">
        <w:trPr>
          <w:trHeight w:val="284"/>
          <w:jc w:val="center"/>
        </w:trPr>
        <w:tc>
          <w:tcPr>
            <w:tcW w:w="1692" w:type="dxa"/>
          </w:tcPr>
          <w:p w14:paraId="1A0B434E" w14:textId="2AB6C048" w:rsidR="00045923" w:rsidRPr="008C5BEC" w:rsidRDefault="00045923" w:rsidP="00045923">
            <w:pPr>
              <w:ind w:firstLine="0"/>
              <w:jc w:val="left"/>
              <w:rPr>
                <w:rFonts w:ascii="Georgia" w:hAnsi="Georgia"/>
                <w:sz w:val="18"/>
                <w:szCs w:val="18"/>
              </w:rPr>
            </w:pPr>
            <w:r w:rsidRPr="008C5BEC">
              <w:rPr>
                <w:rFonts w:ascii="Georgia" w:hAnsi="Georgia"/>
              </w:rPr>
              <w:t>B</w:t>
            </w:r>
          </w:p>
        </w:tc>
        <w:tc>
          <w:tcPr>
            <w:tcW w:w="3444" w:type="dxa"/>
          </w:tcPr>
          <w:p w14:paraId="3D21D9FB" w14:textId="28C52FFE" w:rsidR="00045923" w:rsidRPr="008C5BEC" w:rsidRDefault="00045923" w:rsidP="00045923">
            <w:pPr>
              <w:ind w:firstLine="0"/>
              <w:jc w:val="left"/>
              <w:rPr>
                <w:rFonts w:ascii="Georgia" w:hAnsi="Georgia"/>
                <w:sz w:val="18"/>
                <w:szCs w:val="18"/>
              </w:rPr>
            </w:pPr>
            <w:r w:rsidRPr="008C5BEC">
              <w:rPr>
                <w:rFonts w:ascii="Georgia" w:hAnsi="Georgia"/>
              </w:rPr>
              <w:t>2.24E-02</w:t>
            </w:r>
          </w:p>
        </w:tc>
        <w:tc>
          <w:tcPr>
            <w:tcW w:w="1753" w:type="dxa"/>
          </w:tcPr>
          <w:p w14:paraId="56B4596F" w14:textId="31EDFD6D" w:rsidR="00045923" w:rsidRPr="008C5BEC" w:rsidRDefault="00045923" w:rsidP="00045923">
            <w:pPr>
              <w:ind w:firstLine="0"/>
              <w:jc w:val="left"/>
              <w:rPr>
                <w:rFonts w:ascii="Georgia" w:hAnsi="Georgia"/>
                <w:sz w:val="18"/>
                <w:szCs w:val="18"/>
              </w:rPr>
            </w:pPr>
            <w:r w:rsidRPr="008C5BEC">
              <w:rPr>
                <w:rFonts w:ascii="Georgia" w:hAnsi="Georgia"/>
              </w:rPr>
              <w:t>1.29E-02</w:t>
            </w:r>
          </w:p>
        </w:tc>
      </w:tr>
      <w:tr w:rsidR="00045923" w:rsidRPr="008C5BEC" w14:paraId="5BB266AE" w14:textId="77777777" w:rsidTr="00045923">
        <w:trPr>
          <w:trHeight w:val="284"/>
          <w:jc w:val="center"/>
        </w:trPr>
        <w:tc>
          <w:tcPr>
            <w:tcW w:w="1692" w:type="dxa"/>
          </w:tcPr>
          <w:p w14:paraId="773AB603" w14:textId="71511525" w:rsidR="00045923" w:rsidRPr="008C5BEC" w:rsidRDefault="00045923" w:rsidP="00045923">
            <w:pPr>
              <w:ind w:firstLine="0"/>
              <w:jc w:val="left"/>
              <w:rPr>
                <w:rFonts w:ascii="Georgia" w:hAnsi="Georgia"/>
                <w:sz w:val="18"/>
                <w:szCs w:val="18"/>
              </w:rPr>
            </w:pPr>
            <w:r w:rsidRPr="008C5BEC">
              <w:rPr>
                <w:rFonts w:ascii="Georgia" w:hAnsi="Georgia"/>
              </w:rPr>
              <w:t>C</w:t>
            </w:r>
          </w:p>
        </w:tc>
        <w:tc>
          <w:tcPr>
            <w:tcW w:w="3444" w:type="dxa"/>
          </w:tcPr>
          <w:p w14:paraId="22657C04" w14:textId="3104EF3F" w:rsidR="00045923" w:rsidRPr="008C5BEC" w:rsidRDefault="00045923" w:rsidP="00045923">
            <w:pPr>
              <w:ind w:firstLine="0"/>
              <w:jc w:val="left"/>
              <w:rPr>
                <w:rFonts w:ascii="Georgia" w:hAnsi="Georgia"/>
                <w:sz w:val="18"/>
                <w:szCs w:val="18"/>
              </w:rPr>
            </w:pPr>
            <w:r w:rsidRPr="008C5BEC">
              <w:rPr>
                <w:rFonts w:ascii="Georgia" w:hAnsi="Georgia"/>
              </w:rPr>
              <w:t>2.91E-02</w:t>
            </w:r>
          </w:p>
        </w:tc>
        <w:tc>
          <w:tcPr>
            <w:tcW w:w="1753" w:type="dxa"/>
          </w:tcPr>
          <w:p w14:paraId="2A5360B9" w14:textId="2FB086DC" w:rsidR="00045923" w:rsidRPr="008C5BEC" w:rsidRDefault="00045923" w:rsidP="00045923">
            <w:pPr>
              <w:ind w:firstLine="0"/>
              <w:jc w:val="left"/>
              <w:rPr>
                <w:rFonts w:ascii="Georgia" w:hAnsi="Georgia"/>
                <w:sz w:val="18"/>
                <w:szCs w:val="18"/>
              </w:rPr>
            </w:pPr>
            <w:r w:rsidRPr="008C5BEC">
              <w:rPr>
                <w:rFonts w:ascii="Georgia" w:hAnsi="Georgia"/>
              </w:rPr>
              <w:t>4.70E-03</w:t>
            </w:r>
          </w:p>
        </w:tc>
      </w:tr>
      <w:tr w:rsidR="00045923" w:rsidRPr="008C5BEC" w14:paraId="0B233F9D" w14:textId="77777777" w:rsidTr="00045923">
        <w:trPr>
          <w:trHeight w:val="284"/>
          <w:jc w:val="center"/>
        </w:trPr>
        <w:tc>
          <w:tcPr>
            <w:tcW w:w="1692" w:type="dxa"/>
          </w:tcPr>
          <w:p w14:paraId="661A1A5E" w14:textId="06A40A48" w:rsidR="00045923" w:rsidRPr="008C5BEC" w:rsidRDefault="00045923" w:rsidP="00045923">
            <w:pPr>
              <w:ind w:firstLine="0"/>
              <w:jc w:val="left"/>
              <w:rPr>
                <w:rFonts w:ascii="Georgia" w:hAnsi="Georgia"/>
                <w:sz w:val="18"/>
                <w:szCs w:val="18"/>
              </w:rPr>
            </w:pPr>
            <w:r w:rsidRPr="008C5BEC">
              <w:rPr>
                <w:rFonts w:ascii="Georgia" w:hAnsi="Georgia"/>
              </w:rPr>
              <w:t>D</w:t>
            </w:r>
          </w:p>
        </w:tc>
        <w:tc>
          <w:tcPr>
            <w:tcW w:w="3444" w:type="dxa"/>
          </w:tcPr>
          <w:p w14:paraId="12727D57" w14:textId="3926E77B" w:rsidR="00045923" w:rsidRPr="008C5BEC" w:rsidRDefault="00045923" w:rsidP="00045923">
            <w:pPr>
              <w:ind w:firstLine="0"/>
              <w:jc w:val="left"/>
              <w:rPr>
                <w:rFonts w:ascii="Georgia" w:hAnsi="Georgia"/>
                <w:sz w:val="18"/>
                <w:szCs w:val="18"/>
              </w:rPr>
            </w:pPr>
            <w:r w:rsidRPr="008C5BEC">
              <w:rPr>
                <w:rFonts w:ascii="Georgia" w:hAnsi="Georgia"/>
              </w:rPr>
              <w:t>6.62E-16</w:t>
            </w:r>
          </w:p>
        </w:tc>
        <w:tc>
          <w:tcPr>
            <w:tcW w:w="1753" w:type="dxa"/>
          </w:tcPr>
          <w:p w14:paraId="4D3F2961" w14:textId="0775F932" w:rsidR="00045923" w:rsidRPr="008C5BEC" w:rsidRDefault="00045923" w:rsidP="00045923">
            <w:pPr>
              <w:ind w:firstLine="0"/>
              <w:jc w:val="left"/>
              <w:rPr>
                <w:rFonts w:ascii="Georgia" w:hAnsi="Georgia"/>
                <w:sz w:val="18"/>
                <w:szCs w:val="18"/>
              </w:rPr>
            </w:pPr>
            <w:r w:rsidRPr="008C5BEC">
              <w:rPr>
                <w:rFonts w:ascii="Georgia" w:hAnsi="Georgia"/>
              </w:rPr>
              <w:t>9.19E-16</w:t>
            </w:r>
          </w:p>
        </w:tc>
      </w:tr>
      <w:tr w:rsidR="00045923" w:rsidRPr="008C5BEC" w14:paraId="69A32254" w14:textId="77777777" w:rsidTr="00045923">
        <w:trPr>
          <w:trHeight w:val="284"/>
          <w:jc w:val="center"/>
        </w:trPr>
        <w:tc>
          <w:tcPr>
            <w:tcW w:w="1692" w:type="dxa"/>
            <w:tcBorders>
              <w:bottom w:val="single" w:sz="12" w:space="0" w:color="000000"/>
            </w:tcBorders>
          </w:tcPr>
          <w:p w14:paraId="624C278D" w14:textId="2E89B87B" w:rsidR="00045923" w:rsidRPr="008C5BEC" w:rsidRDefault="00045923" w:rsidP="00045923">
            <w:pPr>
              <w:ind w:firstLine="0"/>
              <w:jc w:val="left"/>
              <w:rPr>
                <w:rFonts w:ascii="Georgia" w:hAnsi="Georgia"/>
                <w:sz w:val="18"/>
                <w:szCs w:val="18"/>
              </w:rPr>
            </w:pPr>
            <w:r w:rsidRPr="008C5BEC">
              <w:rPr>
                <w:rFonts w:ascii="Georgia" w:hAnsi="Georgia"/>
              </w:rPr>
              <w:t>E</w:t>
            </w:r>
          </w:p>
        </w:tc>
        <w:tc>
          <w:tcPr>
            <w:tcW w:w="3444" w:type="dxa"/>
            <w:tcBorders>
              <w:bottom w:val="single" w:sz="12" w:space="0" w:color="000000"/>
            </w:tcBorders>
          </w:tcPr>
          <w:p w14:paraId="1E962AEF" w14:textId="17BA76C7" w:rsidR="00045923" w:rsidRPr="008C5BEC" w:rsidRDefault="00045923" w:rsidP="00045923">
            <w:pPr>
              <w:ind w:firstLine="0"/>
              <w:jc w:val="left"/>
              <w:rPr>
                <w:rFonts w:ascii="Georgia" w:hAnsi="Georgia"/>
                <w:sz w:val="18"/>
                <w:szCs w:val="18"/>
              </w:rPr>
            </w:pPr>
            <w:r w:rsidRPr="008C5BEC">
              <w:rPr>
                <w:rFonts w:ascii="Georgia" w:hAnsi="Georgia"/>
              </w:rPr>
              <w:t>2.30E+01</w:t>
            </w:r>
          </w:p>
        </w:tc>
        <w:tc>
          <w:tcPr>
            <w:tcW w:w="1753" w:type="dxa"/>
            <w:tcBorders>
              <w:bottom w:val="single" w:sz="12" w:space="0" w:color="000000"/>
            </w:tcBorders>
          </w:tcPr>
          <w:p w14:paraId="01F9DD15" w14:textId="2182A457" w:rsidR="00045923" w:rsidRPr="008C5BEC" w:rsidRDefault="00045923" w:rsidP="00045923">
            <w:pPr>
              <w:ind w:firstLine="0"/>
              <w:jc w:val="left"/>
              <w:rPr>
                <w:rFonts w:ascii="Georgia" w:hAnsi="Georgia"/>
                <w:sz w:val="18"/>
                <w:szCs w:val="18"/>
              </w:rPr>
            </w:pPr>
            <w:r w:rsidRPr="008C5BEC">
              <w:rPr>
                <w:rFonts w:ascii="Georgia" w:hAnsi="Georgia"/>
              </w:rPr>
              <w:t>1.55E+01</w:t>
            </w:r>
          </w:p>
        </w:tc>
      </w:tr>
    </w:tbl>
    <w:p w14:paraId="7A7368AB" w14:textId="0DBA3DF7" w:rsidR="00450398" w:rsidRPr="008C5BEC" w:rsidRDefault="00450398" w:rsidP="00450398">
      <w:pPr>
        <w:pStyle w:val="heading1"/>
        <w:rPr>
          <w:rFonts w:ascii="Georgia" w:hAnsi="Georgia"/>
          <w:sz w:val="28"/>
          <w:szCs w:val="22"/>
        </w:rPr>
      </w:pPr>
      <w:r w:rsidRPr="008C5BEC">
        <w:rPr>
          <w:rFonts w:ascii="Georgia" w:hAnsi="Georgia"/>
          <w:sz w:val="28"/>
          <w:szCs w:val="22"/>
        </w:rPr>
        <w:t>RESULTS</w:t>
      </w:r>
    </w:p>
    <w:p w14:paraId="3268D719" w14:textId="14B8391A" w:rsidR="005956DB" w:rsidRPr="008C5BEC" w:rsidRDefault="005956DB" w:rsidP="005956DB">
      <w:pPr>
        <w:spacing w:before="240"/>
        <w:ind w:firstLine="0"/>
        <w:rPr>
          <w:rFonts w:ascii="Georgia" w:hAnsi="Georgia"/>
        </w:rPr>
      </w:pPr>
      <w:r w:rsidRPr="008C5BEC">
        <w:rPr>
          <w:rFonts w:ascii="Georgia" w:hAnsi="Georgia"/>
        </w:rPr>
        <w:t xml:space="preserve">Displayed equations are centered and set on a separate line. </w:t>
      </w:r>
    </w:p>
    <w:p w14:paraId="7B1097BF" w14:textId="77777777" w:rsidR="005956DB" w:rsidRPr="008C5BEC" w:rsidRDefault="005956DB" w:rsidP="005956DB">
      <w:pPr>
        <w:pStyle w:val="equation"/>
        <w:rPr>
          <w:rFonts w:ascii="Georgia" w:hAnsi="Georgia"/>
        </w:rPr>
      </w:pPr>
      <w:r w:rsidRPr="008C5BEC">
        <w:rPr>
          <w:rFonts w:ascii="Georgia" w:hAnsi="Georgia"/>
          <w:i/>
        </w:rPr>
        <w:tab/>
        <w:t>x</w:t>
      </w:r>
      <w:r w:rsidRPr="008C5BEC">
        <w:rPr>
          <w:rFonts w:ascii="Georgia" w:hAnsi="Georgia"/>
        </w:rPr>
        <w:t xml:space="preserve"> + </w:t>
      </w:r>
      <w:r w:rsidRPr="008C5BEC">
        <w:rPr>
          <w:rFonts w:ascii="Georgia" w:hAnsi="Georgia"/>
          <w:i/>
        </w:rPr>
        <w:t>y</w:t>
      </w:r>
      <w:r w:rsidRPr="008C5BEC">
        <w:rPr>
          <w:rFonts w:ascii="Georgia" w:hAnsi="Georgia"/>
        </w:rPr>
        <w:t xml:space="preserve"> = </w:t>
      </w:r>
      <w:r w:rsidRPr="008C5BEC">
        <w:rPr>
          <w:rFonts w:ascii="Georgia" w:hAnsi="Georgia"/>
          <w:i/>
        </w:rPr>
        <w:t>z</w:t>
      </w:r>
      <w:r w:rsidRPr="008C5BEC">
        <w:rPr>
          <w:rFonts w:ascii="Georgia" w:hAnsi="Georgia"/>
        </w:rPr>
        <w:tab/>
        <w:t>(</w:t>
      </w:r>
      <w:r w:rsidRPr="008C5BEC">
        <w:rPr>
          <w:rFonts w:ascii="Georgia" w:hAnsi="Georgia"/>
          <w:noProof/>
        </w:rPr>
        <w:t>1</w:t>
      </w:r>
      <w:bookmarkStart w:id="2" w:name="_Ref467511674"/>
      <w:bookmarkEnd w:id="2"/>
      <w:r w:rsidRPr="008C5BEC">
        <w:rPr>
          <w:rFonts w:ascii="Georgia" w:hAnsi="Georgia"/>
        </w:rPr>
        <w:t>)</w:t>
      </w:r>
    </w:p>
    <w:p w14:paraId="469A6708" w14:textId="77777777" w:rsidR="005956DB" w:rsidRPr="008C5BEC" w:rsidRDefault="005956DB" w:rsidP="005956DB">
      <w:pPr>
        <w:pStyle w:val="FirstPara"/>
        <w:tabs>
          <w:tab w:val="left" w:pos="1929"/>
        </w:tabs>
        <w:rPr>
          <w:rFonts w:ascii="Georgia" w:hAnsi="Georgia"/>
        </w:rPr>
      </w:pPr>
      <w:r w:rsidRPr="008C5BEC">
        <w:rPr>
          <w:rFonts w:ascii="Georgia" w:hAnsi="Georgia"/>
        </w:rPr>
        <w:t>Please try to avoid rasterized images for line-art diagrams and schemas. Whenever possible, use vector graphics instead (see Fig. 1).</w:t>
      </w:r>
    </w:p>
    <w:p w14:paraId="2C6F866F" w14:textId="055D4AAD" w:rsidR="005956DB" w:rsidRPr="008C5BEC" w:rsidRDefault="007C3106" w:rsidP="007C3106">
      <w:pPr>
        <w:spacing w:before="360"/>
        <w:ind w:left="227" w:hanging="227"/>
        <w:jc w:val="center"/>
        <w:rPr>
          <w:rFonts w:ascii="Georgia" w:hAnsi="Georgia"/>
        </w:rPr>
      </w:pPr>
      <w:r w:rsidRPr="008C5BEC">
        <w:rPr>
          <w:rFonts w:ascii="Georgia" w:hAnsi="Georgia"/>
          <w:noProof/>
        </w:rPr>
        <w:drawing>
          <wp:inline distT="0" distB="0" distL="0" distR="0" wp14:anchorId="67068D09" wp14:editId="015D8956">
            <wp:extent cx="3009836" cy="21600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836" cy="2160000"/>
                    </a:xfrm>
                    <a:prstGeom prst="rect">
                      <a:avLst/>
                    </a:prstGeom>
                    <a:noFill/>
                  </pic:spPr>
                </pic:pic>
              </a:graphicData>
            </a:graphic>
          </wp:inline>
        </w:drawing>
      </w:r>
    </w:p>
    <w:p w14:paraId="4D8512B6" w14:textId="7179DEE1" w:rsidR="005956DB" w:rsidRPr="008C5BEC" w:rsidRDefault="005956DB" w:rsidP="008C5BEC">
      <w:pPr>
        <w:pStyle w:val="figurecaption"/>
        <w:rPr>
          <w:rFonts w:ascii="Georgia" w:hAnsi="Georgia"/>
        </w:rPr>
      </w:pPr>
      <w:bookmarkStart w:id="3" w:name="_Ref467515387"/>
      <w:r w:rsidRPr="008C5BEC">
        <w:rPr>
          <w:rFonts w:ascii="Georgia" w:hAnsi="Georgia"/>
          <w:b/>
        </w:rPr>
        <w:t>Fig</w:t>
      </w:r>
      <w:r w:rsidR="00D7432F">
        <w:rPr>
          <w:rFonts w:ascii="Georgia" w:hAnsi="Georgia"/>
          <w:b/>
        </w:rPr>
        <w:t>ure</w:t>
      </w:r>
      <w:r w:rsidRPr="008C5BEC">
        <w:rPr>
          <w:rFonts w:ascii="Georgia" w:hAnsi="Georgia"/>
          <w:b/>
        </w:rPr>
        <w:t xml:space="preserve"> </w:t>
      </w:r>
      <w:r w:rsidRPr="008C5BEC">
        <w:rPr>
          <w:rFonts w:ascii="Georgia" w:hAnsi="Georgia"/>
          <w:b/>
          <w:noProof/>
        </w:rPr>
        <w:t>1</w:t>
      </w:r>
      <w:bookmarkEnd w:id="3"/>
      <w:r w:rsidRPr="008C5BEC">
        <w:rPr>
          <w:rFonts w:ascii="Georgia" w:hAnsi="Georgia"/>
          <w:b/>
        </w:rPr>
        <w:t>.</w:t>
      </w:r>
      <w:r w:rsidRPr="008C5BEC">
        <w:rPr>
          <w:rFonts w:ascii="Georgia" w:hAnsi="Georgia"/>
        </w:rPr>
        <w:t xml:space="preserve"> </w:t>
      </w:r>
      <w:r w:rsidR="007C3106" w:rsidRPr="008C5BEC">
        <w:rPr>
          <w:rFonts w:ascii="Georgia" w:hAnsi="Georgia"/>
        </w:rPr>
        <w:t>AFE representation through Boxplots</w:t>
      </w:r>
      <w:r w:rsidRPr="008C5BEC">
        <w:rPr>
          <w:rFonts w:ascii="Georgia" w:hAnsi="Georgia"/>
        </w:rPr>
        <w:t>.</w:t>
      </w:r>
    </w:p>
    <w:p w14:paraId="25A16BE9" w14:textId="58066E14" w:rsidR="00450398" w:rsidRPr="00E67B44" w:rsidRDefault="00450398" w:rsidP="00450398">
      <w:pPr>
        <w:pStyle w:val="heading1"/>
        <w:rPr>
          <w:rFonts w:ascii="Georgia" w:hAnsi="Georgia"/>
          <w:sz w:val="28"/>
          <w:szCs w:val="22"/>
        </w:rPr>
      </w:pPr>
      <w:r w:rsidRPr="00E67B44">
        <w:rPr>
          <w:rFonts w:ascii="Georgia" w:hAnsi="Georgia"/>
          <w:sz w:val="28"/>
          <w:szCs w:val="22"/>
        </w:rPr>
        <w:lastRenderedPageBreak/>
        <w:t>DISCUSSION</w:t>
      </w:r>
    </w:p>
    <w:p w14:paraId="1BA50AF0" w14:textId="77777777" w:rsidR="00450398" w:rsidRPr="008C5BEC" w:rsidRDefault="00450398" w:rsidP="005956DB">
      <w:pPr>
        <w:pStyle w:val="FirstPara"/>
        <w:rPr>
          <w:rFonts w:ascii="Georgia" w:hAnsi="Georgia"/>
        </w:rPr>
      </w:pPr>
    </w:p>
    <w:p w14:paraId="052BA76A" w14:textId="224DBEFF" w:rsidR="005956DB" w:rsidRPr="008C5BEC" w:rsidRDefault="005956DB" w:rsidP="005956DB">
      <w:pPr>
        <w:pStyle w:val="FirstPara"/>
        <w:rPr>
          <w:rFonts w:ascii="Georgia" w:hAnsi="Georgia"/>
        </w:rPr>
      </w:pPr>
      <w:r w:rsidRPr="008C5BEC">
        <w:rPr>
          <w:rFonts w:ascii="Georgia" w:hAnsi="Georgia"/>
        </w:rPr>
        <w:t>For citations of references, we prefer the use of square brackets and consecutive numbers. Citations using labels or the author/year convention are also acceptable. The following bibliography provides a sample reference list with entries for journal articles [1</w:t>
      </w:r>
      <w:r w:rsidR="00450398" w:rsidRPr="008C5BEC">
        <w:rPr>
          <w:rFonts w:ascii="Georgia" w:hAnsi="Georgia"/>
        </w:rPr>
        <w:t>]</w:t>
      </w:r>
      <w:r w:rsidR="00872BF1" w:rsidRPr="008C5BEC">
        <w:rPr>
          <w:rFonts w:ascii="Georgia" w:hAnsi="Georgia"/>
        </w:rPr>
        <w:t>.</w:t>
      </w:r>
    </w:p>
    <w:p w14:paraId="76C23212" w14:textId="77777777" w:rsidR="005956DB" w:rsidRPr="00E67B44" w:rsidRDefault="005956DB" w:rsidP="005956DB">
      <w:pPr>
        <w:pStyle w:val="heading1"/>
        <w:numPr>
          <w:ilvl w:val="0"/>
          <w:numId w:val="0"/>
        </w:numPr>
        <w:ind w:left="567" w:hanging="567"/>
        <w:rPr>
          <w:rFonts w:ascii="Georgia" w:hAnsi="Georgia"/>
          <w:sz w:val="28"/>
          <w:szCs w:val="22"/>
        </w:rPr>
      </w:pPr>
      <w:r w:rsidRPr="00E67B44">
        <w:rPr>
          <w:rFonts w:ascii="Georgia" w:hAnsi="Georgia"/>
          <w:sz w:val="28"/>
          <w:szCs w:val="22"/>
        </w:rPr>
        <w:t>References</w:t>
      </w:r>
    </w:p>
    <w:p w14:paraId="27F11E2B" w14:textId="3BD911A2" w:rsidR="00416A4D" w:rsidRPr="008C5BEC" w:rsidRDefault="007211F9" w:rsidP="007211F9">
      <w:pPr>
        <w:pStyle w:val="ListParagraph"/>
        <w:numPr>
          <w:ilvl w:val="0"/>
          <w:numId w:val="9"/>
        </w:numPr>
        <w:rPr>
          <w:rFonts w:ascii="Georgia" w:hAnsi="Georgia"/>
        </w:rPr>
      </w:pPr>
      <w:r w:rsidRPr="008C5BEC">
        <w:rPr>
          <w:rFonts w:ascii="Georgia" w:hAnsi="Georgia"/>
          <w:sz w:val="18"/>
        </w:rPr>
        <w:t>Figueredo, A. J. and Wolf, P. S. A. (2009). Assortative pairing and life history strategy -a cross-cultural study. Human Nature, 20:317–330.</w:t>
      </w:r>
    </w:p>
    <w:sectPr w:rsidR="00416A4D" w:rsidRPr="008C5BEC" w:rsidSect="007B617C">
      <w:headerReference w:type="even" r:id="rId9"/>
      <w:pgSz w:w="12191" w:h="15933" w:code="13"/>
      <w:pgMar w:top="1701" w:right="1559" w:bottom="1219" w:left="1559" w:header="720" w:footer="720" w:gutter="0"/>
      <w:cols w:space="22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3936" w14:textId="77777777" w:rsidR="00D07BA4" w:rsidRDefault="00D07BA4" w:rsidP="005956DB">
      <w:pPr>
        <w:spacing w:line="240" w:lineRule="auto"/>
      </w:pPr>
      <w:r>
        <w:separator/>
      </w:r>
    </w:p>
  </w:endnote>
  <w:endnote w:type="continuationSeparator" w:id="0">
    <w:p w14:paraId="2E6D192D" w14:textId="77777777" w:rsidR="00D07BA4" w:rsidRDefault="00D07BA4" w:rsidP="00595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alladio Uralic">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C94F" w14:textId="77777777" w:rsidR="00D07BA4" w:rsidRDefault="00D07BA4" w:rsidP="005956DB">
      <w:pPr>
        <w:spacing w:line="240" w:lineRule="auto"/>
      </w:pPr>
      <w:r>
        <w:separator/>
      </w:r>
    </w:p>
  </w:footnote>
  <w:footnote w:type="continuationSeparator" w:id="0">
    <w:p w14:paraId="3BA07CD0" w14:textId="77777777" w:rsidR="00D07BA4" w:rsidRDefault="00D07BA4" w:rsidP="005956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614C" w14:textId="77777777" w:rsidR="009B2539" w:rsidRDefault="00B03437" w:rsidP="00F321B4">
    <w:pPr>
      <w:pStyle w:val="Header"/>
    </w:pPr>
    <w:r>
      <w:fldChar w:fldCharType="begin"/>
    </w:r>
    <w:r>
      <w:instrText>PAGE   \* MERGEFORMAT</w:instrText>
    </w:r>
    <w:r>
      <w:fldChar w:fldCharType="separate"/>
    </w:r>
    <w:r>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270A656E"/>
    <w:multiLevelType w:val="multilevel"/>
    <w:tmpl w:val="ED56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12019"/>
    <w:multiLevelType w:val="hybridMultilevel"/>
    <w:tmpl w:val="4E02FF06"/>
    <w:lvl w:ilvl="0" w:tplc="E61EB48E">
      <w:start w:val="1"/>
      <w:numFmt w:val="decimal"/>
      <w:lvlText w:val="[%1]"/>
      <w:lvlJc w:val="left"/>
      <w:pPr>
        <w:ind w:left="360" w:hanging="360"/>
      </w:pPr>
      <w:rPr>
        <w:rFonts w:hint="default"/>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436D6F99"/>
    <w:multiLevelType w:val="hybridMultilevel"/>
    <w:tmpl w:val="028E7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F404C9F"/>
    <w:multiLevelType w:val="multilevel"/>
    <w:tmpl w:val="BEDA5F46"/>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5"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263D33"/>
    <w:multiLevelType w:val="hybridMultilevel"/>
    <w:tmpl w:val="3D542404"/>
    <w:lvl w:ilvl="0" w:tplc="40090001">
      <w:start w:val="1"/>
      <w:numFmt w:val="bullet"/>
      <w:lvlText w:val=""/>
      <w:lvlJc w:val="left"/>
      <w:pPr>
        <w:ind w:left="947" w:hanging="360"/>
      </w:pPr>
      <w:rPr>
        <w:rFonts w:ascii="Symbol" w:hAnsi="Symbol" w:hint="default"/>
      </w:rPr>
    </w:lvl>
    <w:lvl w:ilvl="1" w:tplc="40090003" w:tentative="1">
      <w:start w:val="1"/>
      <w:numFmt w:val="bullet"/>
      <w:lvlText w:val="o"/>
      <w:lvlJc w:val="left"/>
      <w:pPr>
        <w:ind w:left="1667" w:hanging="360"/>
      </w:pPr>
      <w:rPr>
        <w:rFonts w:ascii="Courier New" w:hAnsi="Courier New" w:cs="Courier New" w:hint="default"/>
      </w:rPr>
    </w:lvl>
    <w:lvl w:ilvl="2" w:tplc="40090005" w:tentative="1">
      <w:start w:val="1"/>
      <w:numFmt w:val="bullet"/>
      <w:lvlText w:val=""/>
      <w:lvlJc w:val="left"/>
      <w:pPr>
        <w:ind w:left="2387" w:hanging="360"/>
      </w:pPr>
      <w:rPr>
        <w:rFonts w:ascii="Wingdings" w:hAnsi="Wingdings" w:hint="default"/>
      </w:rPr>
    </w:lvl>
    <w:lvl w:ilvl="3" w:tplc="40090001" w:tentative="1">
      <w:start w:val="1"/>
      <w:numFmt w:val="bullet"/>
      <w:lvlText w:val=""/>
      <w:lvlJc w:val="left"/>
      <w:pPr>
        <w:ind w:left="3107" w:hanging="360"/>
      </w:pPr>
      <w:rPr>
        <w:rFonts w:ascii="Symbol" w:hAnsi="Symbol" w:hint="default"/>
      </w:rPr>
    </w:lvl>
    <w:lvl w:ilvl="4" w:tplc="40090003" w:tentative="1">
      <w:start w:val="1"/>
      <w:numFmt w:val="bullet"/>
      <w:lvlText w:val="o"/>
      <w:lvlJc w:val="left"/>
      <w:pPr>
        <w:ind w:left="3827" w:hanging="360"/>
      </w:pPr>
      <w:rPr>
        <w:rFonts w:ascii="Courier New" w:hAnsi="Courier New" w:cs="Courier New" w:hint="default"/>
      </w:rPr>
    </w:lvl>
    <w:lvl w:ilvl="5" w:tplc="40090005" w:tentative="1">
      <w:start w:val="1"/>
      <w:numFmt w:val="bullet"/>
      <w:lvlText w:val=""/>
      <w:lvlJc w:val="left"/>
      <w:pPr>
        <w:ind w:left="4547" w:hanging="360"/>
      </w:pPr>
      <w:rPr>
        <w:rFonts w:ascii="Wingdings" w:hAnsi="Wingdings" w:hint="default"/>
      </w:rPr>
    </w:lvl>
    <w:lvl w:ilvl="6" w:tplc="40090001" w:tentative="1">
      <w:start w:val="1"/>
      <w:numFmt w:val="bullet"/>
      <w:lvlText w:val=""/>
      <w:lvlJc w:val="left"/>
      <w:pPr>
        <w:ind w:left="5267" w:hanging="360"/>
      </w:pPr>
      <w:rPr>
        <w:rFonts w:ascii="Symbol" w:hAnsi="Symbol" w:hint="default"/>
      </w:rPr>
    </w:lvl>
    <w:lvl w:ilvl="7" w:tplc="40090003" w:tentative="1">
      <w:start w:val="1"/>
      <w:numFmt w:val="bullet"/>
      <w:lvlText w:val="o"/>
      <w:lvlJc w:val="left"/>
      <w:pPr>
        <w:ind w:left="5987" w:hanging="360"/>
      </w:pPr>
      <w:rPr>
        <w:rFonts w:ascii="Courier New" w:hAnsi="Courier New" w:cs="Courier New" w:hint="default"/>
      </w:rPr>
    </w:lvl>
    <w:lvl w:ilvl="8" w:tplc="40090005" w:tentative="1">
      <w:start w:val="1"/>
      <w:numFmt w:val="bullet"/>
      <w:lvlText w:val=""/>
      <w:lvlJc w:val="left"/>
      <w:pPr>
        <w:ind w:left="6707" w:hanging="360"/>
      </w:pPr>
      <w:rPr>
        <w:rFonts w:ascii="Wingdings" w:hAnsi="Wingdings" w:hint="default"/>
      </w:rPr>
    </w:lvl>
  </w:abstractNum>
  <w:abstractNum w:abstractNumId="7" w15:restartNumberingAfterBreak="0">
    <w:nsid w:val="7B274BC8"/>
    <w:multiLevelType w:val="multilevel"/>
    <w:tmpl w:val="72E65396"/>
    <w:styleLink w:val="arabnumitem"/>
    <w:lvl w:ilvl="0">
      <w:start w:val="1"/>
      <w:numFmt w:val="decimal"/>
      <w:lvlRestart w:val="0"/>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7"/>
  </w:num>
  <w:num w:numId="2">
    <w:abstractNumId w:val="0"/>
  </w:num>
  <w:num w:numId="3">
    <w:abstractNumId w:val="4"/>
  </w:num>
  <w:num w:numId="4">
    <w:abstractNumId w:val="5"/>
  </w:num>
  <w:num w:numId="5">
    <w:abstractNumId w:val="8"/>
  </w:num>
  <w:num w:numId="6">
    <w:abstractNumId w:val="1"/>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wMLOwNDQ2MTAyNTRT0lEKTi0uzszPAykwrgUA1KLQ4iwAAAA="/>
  </w:docVars>
  <w:rsids>
    <w:rsidRoot w:val="001E0DB3"/>
    <w:rsid w:val="00045923"/>
    <w:rsid w:val="000545F6"/>
    <w:rsid w:val="00060911"/>
    <w:rsid w:val="0008107C"/>
    <w:rsid w:val="000B21CF"/>
    <w:rsid w:val="000B480D"/>
    <w:rsid w:val="000B497B"/>
    <w:rsid w:val="00114E87"/>
    <w:rsid w:val="0016166D"/>
    <w:rsid w:val="0018378F"/>
    <w:rsid w:val="001B255F"/>
    <w:rsid w:val="001C1BF9"/>
    <w:rsid w:val="001E0DB3"/>
    <w:rsid w:val="0020002F"/>
    <w:rsid w:val="002334E0"/>
    <w:rsid w:val="002A7CDA"/>
    <w:rsid w:val="002E73BB"/>
    <w:rsid w:val="0031161B"/>
    <w:rsid w:val="00357C10"/>
    <w:rsid w:val="003A16BE"/>
    <w:rsid w:val="00416A4D"/>
    <w:rsid w:val="00450398"/>
    <w:rsid w:val="004706C2"/>
    <w:rsid w:val="004B67C5"/>
    <w:rsid w:val="004C1846"/>
    <w:rsid w:val="00525861"/>
    <w:rsid w:val="005956DB"/>
    <w:rsid w:val="005A3732"/>
    <w:rsid w:val="006311BA"/>
    <w:rsid w:val="006A48CF"/>
    <w:rsid w:val="006A52EE"/>
    <w:rsid w:val="0071340D"/>
    <w:rsid w:val="007211F9"/>
    <w:rsid w:val="00723B66"/>
    <w:rsid w:val="00782C69"/>
    <w:rsid w:val="007B0B14"/>
    <w:rsid w:val="007B617C"/>
    <w:rsid w:val="007C3106"/>
    <w:rsid w:val="00842EA3"/>
    <w:rsid w:val="0085018B"/>
    <w:rsid w:val="008647C9"/>
    <w:rsid w:val="0086689B"/>
    <w:rsid w:val="00872BF1"/>
    <w:rsid w:val="00891198"/>
    <w:rsid w:val="008A0182"/>
    <w:rsid w:val="008B303B"/>
    <w:rsid w:val="008C5BEC"/>
    <w:rsid w:val="008D50FD"/>
    <w:rsid w:val="00A22079"/>
    <w:rsid w:val="00A544B2"/>
    <w:rsid w:val="00A72916"/>
    <w:rsid w:val="00AB2FD0"/>
    <w:rsid w:val="00AB393A"/>
    <w:rsid w:val="00AD3211"/>
    <w:rsid w:val="00B03437"/>
    <w:rsid w:val="00BE31AB"/>
    <w:rsid w:val="00C20AC9"/>
    <w:rsid w:val="00C44464"/>
    <w:rsid w:val="00CD036F"/>
    <w:rsid w:val="00CD64BD"/>
    <w:rsid w:val="00CE002F"/>
    <w:rsid w:val="00D07BA4"/>
    <w:rsid w:val="00D7432F"/>
    <w:rsid w:val="00D93B5F"/>
    <w:rsid w:val="00E44E02"/>
    <w:rsid w:val="00E477E1"/>
    <w:rsid w:val="00E67B44"/>
    <w:rsid w:val="00E8451B"/>
    <w:rsid w:val="00E86B0C"/>
    <w:rsid w:val="00ED02A9"/>
    <w:rsid w:val="00F321CE"/>
    <w:rsid w:val="00F51F1C"/>
    <w:rsid w:val="00F614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2DAD0"/>
  <w15:chartTrackingRefBased/>
  <w15:docId w15:val="{F5423F45-BEA6-49D7-B1D2-96C7E44F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6DB"/>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5956DB"/>
    <w:pPr>
      <w:spacing w:before="360"/>
      <w:ind w:firstLine="0"/>
      <w:outlineLvl w:val="2"/>
    </w:pPr>
  </w:style>
  <w:style w:type="paragraph" w:styleId="Heading4">
    <w:name w:val="heading 4"/>
    <w:basedOn w:val="Normal"/>
    <w:next w:val="Normal"/>
    <w:link w:val="Heading4Char"/>
    <w:qFormat/>
    <w:rsid w:val="005956DB"/>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AB393A"/>
    <w:pPr>
      <w:spacing w:before="600" w:after="360" w:line="220" w:lineRule="atLeast"/>
      <w:ind w:left="567" w:right="567"/>
      <w:contextualSpacing/>
    </w:pPr>
    <w:rPr>
      <w:sz w:val="18"/>
    </w:rPr>
  </w:style>
  <w:style w:type="paragraph" w:customStyle="1" w:styleId="address">
    <w:name w:val="address"/>
    <w:basedOn w:val="Normal"/>
    <w:rsid w:val="00AB393A"/>
    <w:pPr>
      <w:spacing w:after="200" w:line="220" w:lineRule="atLeast"/>
      <w:contextualSpacing/>
      <w:jc w:val="center"/>
    </w:pPr>
    <w:rPr>
      <w:sz w:val="18"/>
    </w:rPr>
  </w:style>
  <w:style w:type="numbering" w:customStyle="1" w:styleId="arabnumitem">
    <w:name w:val="arabnumitem"/>
    <w:basedOn w:val="NoList"/>
    <w:rsid w:val="00AB393A"/>
    <w:pPr>
      <w:numPr>
        <w:numId w:val="1"/>
      </w:numPr>
    </w:pPr>
  </w:style>
  <w:style w:type="paragraph" w:customStyle="1" w:styleId="author">
    <w:name w:val="author"/>
    <w:basedOn w:val="Normal"/>
    <w:next w:val="address"/>
    <w:rsid w:val="00AB393A"/>
    <w:pPr>
      <w:spacing w:after="200" w:line="220" w:lineRule="atLeast"/>
      <w:jc w:val="center"/>
    </w:pPr>
  </w:style>
  <w:style w:type="paragraph" w:customStyle="1" w:styleId="bulletitem">
    <w:name w:val="bulletitem"/>
    <w:basedOn w:val="Normal"/>
    <w:qFormat/>
    <w:rsid w:val="00CD036F"/>
    <w:pPr>
      <w:spacing w:before="160"/>
      <w:contextualSpacing/>
    </w:pPr>
  </w:style>
  <w:style w:type="paragraph" w:customStyle="1" w:styleId="dashitem">
    <w:name w:val="dashitem"/>
    <w:basedOn w:val="Normal"/>
    <w:rsid w:val="00AB393A"/>
    <w:pPr>
      <w:numPr>
        <w:numId w:val="3"/>
      </w:numPr>
      <w:spacing w:before="160"/>
      <w:contextualSpacing/>
    </w:pPr>
  </w:style>
  <w:style w:type="character" w:customStyle="1" w:styleId="Heading3Char">
    <w:name w:val="Heading 3 Char"/>
    <w:basedOn w:val="DefaultParagraphFont"/>
    <w:link w:val="Heading3"/>
    <w:rsid w:val="005956DB"/>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rsid w:val="005956DB"/>
    <w:rPr>
      <w:rFonts w:ascii="Times New Roman" w:eastAsia="Times New Roman" w:hAnsi="Times New Roman" w:cs="Times New Roman"/>
      <w:sz w:val="20"/>
      <w:szCs w:val="20"/>
      <w:lang w:val="en-US"/>
    </w:rPr>
  </w:style>
  <w:style w:type="character" w:customStyle="1" w:styleId="e-mail">
    <w:name w:val="e-mail"/>
    <w:basedOn w:val="DefaultParagraphFont"/>
    <w:rsid w:val="005956DB"/>
    <w:rPr>
      <w:rFonts w:ascii="Courier" w:hAnsi="Courier"/>
      <w:noProof/>
    </w:rPr>
  </w:style>
  <w:style w:type="paragraph" w:customStyle="1" w:styleId="equation">
    <w:name w:val="equation"/>
    <w:basedOn w:val="Normal"/>
    <w:next w:val="Normal"/>
    <w:rsid w:val="005956DB"/>
    <w:pPr>
      <w:tabs>
        <w:tab w:val="center" w:pos="3289"/>
        <w:tab w:val="right" w:pos="6917"/>
      </w:tabs>
      <w:spacing w:before="160" w:after="160"/>
      <w:ind w:firstLine="0"/>
    </w:pPr>
  </w:style>
  <w:style w:type="paragraph" w:customStyle="1" w:styleId="figurecaption">
    <w:name w:val="figurecaption"/>
    <w:basedOn w:val="Normal"/>
    <w:next w:val="Normal"/>
    <w:rsid w:val="005956DB"/>
    <w:pPr>
      <w:keepLines/>
      <w:spacing w:before="120" w:after="240" w:line="220" w:lineRule="atLeast"/>
      <w:ind w:firstLine="0"/>
      <w:jc w:val="center"/>
    </w:pPr>
    <w:rPr>
      <w:sz w:val="18"/>
    </w:rPr>
  </w:style>
  <w:style w:type="paragraph" w:customStyle="1" w:styleId="heading1">
    <w:name w:val="heading1"/>
    <w:basedOn w:val="Normal"/>
    <w:next w:val="FirstPara"/>
    <w:qFormat/>
    <w:rsid w:val="005956DB"/>
    <w:pPr>
      <w:keepNext/>
      <w:keepLines/>
      <w:numPr>
        <w:numId w:val="4"/>
      </w:numPr>
      <w:suppressAutoHyphens/>
      <w:spacing w:before="360" w:after="240" w:line="300" w:lineRule="atLeast"/>
      <w:jc w:val="left"/>
      <w:outlineLvl w:val="0"/>
    </w:pPr>
    <w:rPr>
      <w:b/>
      <w:sz w:val="24"/>
    </w:rPr>
  </w:style>
  <w:style w:type="paragraph" w:customStyle="1" w:styleId="heading2">
    <w:name w:val="heading2"/>
    <w:basedOn w:val="Normal"/>
    <w:next w:val="FirstPara"/>
    <w:qFormat/>
    <w:rsid w:val="005956DB"/>
    <w:pPr>
      <w:keepNext/>
      <w:keepLines/>
      <w:numPr>
        <w:ilvl w:val="1"/>
        <w:numId w:val="4"/>
      </w:numPr>
      <w:suppressAutoHyphens/>
      <w:spacing w:before="360" w:after="160"/>
      <w:jc w:val="left"/>
      <w:outlineLvl w:val="1"/>
    </w:pPr>
    <w:rPr>
      <w:b/>
    </w:rPr>
  </w:style>
  <w:style w:type="character" w:customStyle="1" w:styleId="heading30">
    <w:name w:val="heading3"/>
    <w:basedOn w:val="DefaultParagraphFont"/>
    <w:rsid w:val="005956DB"/>
    <w:rPr>
      <w:b/>
    </w:rPr>
  </w:style>
  <w:style w:type="character" w:customStyle="1" w:styleId="heading40">
    <w:name w:val="heading4"/>
    <w:basedOn w:val="DefaultParagraphFont"/>
    <w:rsid w:val="005956DB"/>
    <w:rPr>
      <w:i/>
    </w:rPr>
  </w:style>
  <w:style w:type="numbering" w:customStyle="1" w:styleId="headings">
    <w:name w:val="headings"/>
    <w:basedOn w:val="arabnumitem"/>
    <w:rsid w:val="005956DB"/>
    <w:pPr>
      <w:numPr>
        <w:numId w:val="4"/>
      </w:numPr>
    </w:pPr>
  </w:style>
  <w:style w:type="character" w:styleId="Hyperlink">
    <w:name w:val="Hyperlink"/>
    <w:basedOn w:val="DefaultParagraphFont"/>
    <w:unhideWhenUsed/>
    <w:rsid w:val="005956DB"/>
    <w:rPr>
      <w:color w:val="auto"/>
      <w:u w:val="none"/>
    </w:rPr>
  </w:style>
  <w:style w:type="paragraph" w:customStyle="1" w:styleId="keywords">
    <w:name w:val="keywords"/>
    <w:basedOn w:val="abstract"/>
    <w:next w:val="heading1"/>
    <w:rsid w:val="005956DB"/>
    <w:pPr>
      <w:spacing w:before="220"/>
      <w:ind w:firstLine="0"/>
      <w:contextualSpacing w:val="0"/>
      <w:jc w:val="left"/>
    </w:pPr>
  </w:style>
  <w:style w:type="paragraph" w:styleId="Header">
    <w:name w:val="header"/>
    <w:basedOn w:val="Normal"/>
    <w:link w:val="HeaderChar"/>
    <w:unhideWhenUsed/>
    <w:rsid w:val="00AB2FD0"/>
    <w:pPr>
      <w:tabs>
        <w:tab w:val="center" w:pos="4536"/>
        <w:tab w:val="right" w:pos="9072"/>
      </w:tabs>
      <w:ind w:left="-1985" w:firstLine="0"/>
      <w:jc w:val="left"/>
    </w:pPr>
    <w:rPr>
      <w:sz w:val="18"/>
      <w:szCs w:val="18"/>
    </w:rPr>
  </w:style>
  <w:style w:type="character" w:customStyle="1" w:styleId="HeaderChar">
    <w:name w:val="Header Char"/>
    <w:basedOn w:val="DefaultParagraphFont"/>
    <w:link w:val="Header"/>
    <w:rsid w:val="00AB2FD0"/>
    <w:rPr>
      <w:rFonts w:ascii="Times New Roman" w:eastAsia="Times New Roman" w:hAnsi="Times New Roman" w:cs="Times New Roman"/>
      <w:sz w:val="18"/>
      <w:szCs w:val="18"/>
      <w:lang w:val="en-US"/>
    </w:rPr>
  </w:style>
  <w:style w:type="paragraph" w:customStyle="1" w:styleId="FirstPara">
    <w:name w:val="FirstPara"/>
    <w:basedOn w:val="Normal"/>
    <w:next w:val="Normal"/>
    <w:rsid w:val="005956DB"/>
    <w:pPr>
      <w:ind w:firstLine="0"/>
    </w:pPr>
  </w:style>
  <w:style w:type="paragraph" w:customStyle="1" w:styleId="referenceitem">
    <w:name w:val="referenceitem"/>
    <w:basedOn w:val="Normal"/>
    <w:rsid w:val="005956DB"/>
    <w:pPr>
      <w:numPr>
        <w:numId w:val="5"/>
      </w:numPr>
      <w:spacing w:line="220" w:lineRule="atLeast"/>
    </w:pPr>
    <w:rPr>
      <w:sz w:val="18"/>
    </w:rPr>
  </w:style>
  <w:style w:type="numbering" w:customStyle="1" w:styleId="referencelist">
    <w:name w:val="referencelist"/>
    <w:basedOn w:val="NoList"/>
    <w:semiHidden/>
    <w:rsid w:val="005956DB"/>
    <w:pPr>
      <w:numPr>
        <w:numId w:val="5"/>
      </w:numPr>
    </w:pPr>
  </w:style>
  <w:style w:type="paragraph" w:customStyle="1" w:styleId="TitleSCRS">
    <w:name w:val="TitleSCRS"/>
    <w:basedOn w:val="Normal"/>
    <w:next w:val="author"/>
    <w:rsid w:val="005956DB"/>
    <w:pPr>
      <w:keepNext/>
      <w:keepLines/>
      <w:suppressAutoHyphens/>
      <w:spacing w:after="480" w:line="360" w:lineRule="atLeast"/>
      <w:ind w:firstLine="0"/>
      <w:jc w:val="center"/>
    </w:pPr>
    <w:rPr>
      <w:b/>
      <w:sz w:val="28"/>
    </w:rPr>
  </w:style>
  <w:style w:type="paragraph" w:customStyle="1" w:styleId="tablecaption">
    <w:name w:val="tablecaption"/>
    <w:basedOn w:val="Normal"/>
    <w:next w:val="Normal"/>
    <w:rsid w:val="005956DB"/>
    <w:pPr>
      <w:keepNext/>
      <w:keepLines/>
      <w:spacing w:before="240" w:after="120" w:line="220" w:lineRule="atLeast"/>
      <w:ind w:firstLine="0"/>
      <w:jc w:val="center"/>
    </w:pPr>
    <w:rPr>
      <w:sz w:val="18"/>
    </w:rPr>
  </w:style>
  <w:style w:type="paragraph" w:styleId="Footer">
    <w:name w:val="footer"/>
    <w:basedOn w:val="Normal"/>
    <w:link w:val="FooterChar"/>
    <w:uiPriority w:val="99"/>
    <w:unhideWhenUsed/>
    <w:rsid w:val="005956DB"/>
    <w:pPr>
      <w:tabs>
        <w:tab w:val="center" w:pos="4513"/>
        <w:tab w:val="right" w:pos="9026"/>
      </w:tabs>
      <w:spacing w:line="240" w:lineRule="auto"/>
    </w:pPr>
  </w:style>
  <w:style w:type="character" w:customStyle="1" w:styleId="FooterChar">
    <w:name w:val="Footer Char"/>
    <w:basedOn w:val="DefaultParagraphFont"/>
    <w:link w:val="Footer"/>
    <w:uiPriority w:val="99"/>
    <w:rsid w:val="005956DB"/>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71340D"/>
    <w:pPr>
      <w:overflowPunct/>
      <w:autoSpaceDE/>
      <w:autoSpaceDN/>
      <w:adjustRightInd/>
      <w:spacing w:before="100" w:beforeAutospacing="1" w:after="100" w:afterAutospacing="1" w:line="240" w:lineRule="auto"/>
      <w:ind w:firstLine="0"/>
      <w:jc w:val="left"/>
      <w:textAlignment w:val="auto"/>
    </w:pPr>
    <w:rPr>
      <w:sz w:val="24"/>
      <w:szCs w:val="24"/>
      <w:lang w:val="en-IN" w:eastAsia="en-IN"/>
    </w:rPr>
  </w:style>
  <w:style w:type="paragraph" w:styleId="ListParagraph">
    <w:name w:val="List Paragraph"/>
    <w:basedOn w:val="Normal"/>
    <w:uiPriority w:val="34"/>
    <w:qFormat/>
    <w:rsid w:val="007211F9"/>
    <w:pPr>
      <w:ind w:left="720"/>
      <w:contextualSpacing/>
    </w:pPr>
  </w:style>
  <w:style w:type="paragraph" w:styleId="BodyText">
    <w:name w:val="Body Text"/>
    <w:basedOn w:val="Normal"/>
    <w:link w:val="BodyTextChar"/>
    <w:uiPriority w:val="1"/>
    <w:qFormat/>
    <w:rsid w:val="007B617C"/>
    <w:pPr>
      <w:widowControl w:val="0"/>
      <w:overflowPunct/>
      <w:adjustRightInd/>
      <w:spacing w:line="240" w:lineRule="auto"/>
      <w:ind w:firstLine="0"/>
      <w:jc w:val="left"/>
      <w:textAlignment w:val="auto"/>
    </w:pPr>
    <w:rPr>
      <w:rFonts w:ascii="Palladio Uralic" w:eastAsia="Palladio Uralic" w:hAnsi="Palladio Uralic" w:cs="Palladio Uralic"/>
    </w:rPr>
  </w:style>
  <w:style w:type="character" w:customStyle="1" w:styleId="BodyTextChar">
    <w:name w:val="Body Text Char"/>
    <w:basedOn w:val="DefaultParagraphFont"/>
    <w:link w:val="BodyText"/>
    <w:uiPriority w:val="1"/>
    <w:rsid w:val="007B617C"/>
    <w:rPr>
      <w:rFonts w:ascii="Palladio Uralic" w:eastAsia="Palladio Uralic" w:hAnsi="Palladio Uralic" w:cs="Palladio Uralic"/>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3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2BC2-D57B-455E-8C56-BD78A8E5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Poonia</dc:creator>
  <cp:keywords/>
  <dc:description/>
  <cp:lastModifiedBy>Mukesh Saraswat</cp:lastModifiedBy>
  <cp:revision>66</cp:revision>
  <dcterms:created xsi:type="dcterms:W3CDTF">2021-08-09T18:21:00Z</dcterms:created>
  <dcterms:modified xsi:type="dcterms:W3CDTF">2021-12-29T15:50:00Z</dcterms:modified>
</cp:coreProperties>
</file>